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Pr="003954FA" w:rsidRDefault="00763BF8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协采</w:t>
      </w:r>
      <w:r w:rsidR="005B4A77" w:rsidRPr="003954FA">
        <w:rPr>
          <w:rFonts w:ascii="仿宋" w:eastAsia="仿宋" w:hAnsi="仿宋" w:hint="eastAsia"/>
          <w:kern w:val="0"/>
          <w:sz w:val="32"/>
          <w:szCs w:val="32"/>
        </w:rPr>
        <w:t>时间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 xml:space="preserve">: </w:t>
      </w:r>
      <w:r w:rsidR="00234B2A" w:rsidRPr="003954FA">
        <w:rPr>
          <w:rFonts w:ascii="仿宋" w:eastAsia="仿宋" w:hAnsi="仿宋" w:hint="eastAsia"/>
          <w:kern w:val="0"/>
          <w:sz w:val="32"/>
          <w:szCs w:val="32"/>
        </w:rPr>
        <w:t>201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8</w:t>
      </w:r>
      <w:r w:rsidR="00234B2A" w:rsidRPr="003954FA">
        <w:rPr>
          <w:rFonts w:ascii="仿宋" w:eastAsia="仿宋" w:hAnsi="仿宋" w:hint="eastAsia"/>
          <w:kern w:val="0"/>
          <w:sz w:val="32"/>
          <w:szCs w:val="32"/>
        </w:rPr>
        <w:t>年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2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>月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14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63BF8" w:rsidRPr="003954FA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Pr="003954FA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协采地点：新疆财经大学经世楼九楼资产处905办公室</w:t>
      </w:r>
    </w:p>
    <w:p w:rsidR="00234B2A" w:rsidRPr="003954FA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中标单位：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新疆亿维讯科电子科技有限公司</w:t>
      </w:r>
    </w:p>
    <w:p w:rsidR="00234B2A" w:rsidRPr="003954FA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3954FA" w:rsidRPr="003954FA">
        <w:rPr>
          <w:rFonts w:ascii="仿宋" w:eastAsia="仿宋" w:hAnsi="仿宋" w:hint="eastAsia"/>
          <w:kern w:val="0"/>
          <w:sz w:val="32"/>
          <w:szCs w:val="32"/>
        </w:rPr>
        <w:t>1.766</w:t>
      </w:r>
      <w:r w:rsidR="004A13FB" w:rsidRPr="003954FA">
        <w:rPr>
          <w:rFonts w:ascii="仿宋" w:eastAsia="仿宋" w:hAnsi="仿宋" w:hint="eastAsia"/>
          <w:kern w:val="0"/>
          <w:sz w:val="32"/>
          <w:szCs w:val="32"/>
        </w:rPr>
        <w:t>万元</w:t>
      </w:r>
    </w:p>
    <w:sectPr w:rsidR="00234B2A" w:rsidRPr="003954F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1B" w:rsidRDefault="00E1151B" w:rsidP="00D348BD">
      <w:r>
        <w:separator/>
      </w:r>
    </w:p>
  </w:endnote>
  <w:endnote w:type="continuationSeparator" w:id="0">
    <w:p w:rsidR="00E1151B" w:rsidRDefault="00E1151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1B" w:rsidRDefault="00E1151B" w:rsidP="00D348BD">
      <w:r>
        <w:separator/>
      </w:r>
    </w:p>
  </w:footnote>
  <w:footnote w:type="continuationSeparator" w:id="0">
    <w:p w:rsidR="00E1151B" w:rsidRDefault="00E1151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954FA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11E1E"/>
    <w:rsid w:val="00646025"/>
    <w:rsid w:val="006F354D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1151B"/>
    <w:rsid w:val="00E174A4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2017-10-27T09:53:00Z</cp:lastPrinted>
  <dcterms:created xsi:type="dcterms:W3CDTF">2018-11-03T06:07:00Z</dcterms:created>
  <dcterms:modified xsi:type="dcterms:W3CDTF">2018-11-03T06:08:00Z</dcterms:modified>
</cp:coreProperties>
</file>