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10" w:rsidRDefault="00C87710" w:rsidP="00C87710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C87710">
        <w:rPr>
          <w:rFonts w:ascii="仿宋" w:eastAsia="仿宋" w:hAnsi="仿宋" w:hint="eastAsia"/>
          <w:sz w:val="32"/>
          <w:szCs w:val="32"/>
        </w:rPr>
        <w:t>新疆财经大学智慧校园建设项目</w:t>
      </w:r>
    </w:p>
    <w:p w:rsidR="0091074B" w:rsidRDefault="0070072F" w:rsidP="0091074B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70072F">
        <w:rPr>
          <w:rFonts w:ascii="仿宋" w:eastAsia="仿宋" w:hAnsi="仿宋" w:hint="eastAsia"/>
          <w:sz w:val="32"/>
          <w:szCs w:val="32"/>
        </w:rPr>
        <w:t>第二包：三维虚拟校园管理系统</w:t>
      </w:r>
    </w:p>
    <w:p w:rsidR="0070072F" w:rsidRPr="00C87710" w:rsidRDefault="0070072F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045C54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C87710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87710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243FB7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840A89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840A89">
        <w:rPr>
          <w:rFonts w:ascii="仿宋" w:eastAsia="仿宋" w:hAnsi="仿宋" w:hint="eastAsia"/>
          <w:sz w:val="32"/>
          <w:szCs w:val="32"/>
        </w:rPr>
        <w:t>自治区</w:t>
      </w:r>
      <w:r w:rsidR="00840A89" w:rsidRPr="00840A89">
        <w:rPr>
          <w:rFonts w:ascii="仿宋" w:eastAsia="仿宋" w:hAnsi="仿宋" w:hint="eastAsia"/>
          <w:sz w:val="32"/>
          <w:szCs w:val="32"/>
        </w:rPr>
        <w:t>政府采购中心</w:t>
      </w:r>
    </w:p>
    <w:p w:rsidR="0060186B" w:rsidRDefault="00840A89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</w:t>
      </w:r>
      <w:r w:rsidR="0060186B">
        <w:rPr>
          <w:rFonts w:ascii="仿宋" w:eastAsia="仿宋" w:hAnsi="仿宋" w:hint="eastAsia"/>
          <w:sz w:val="32"/>
          <w:szCs w:val="32"/>
        </w:rPr>
        <w:t>：</w:t>
      </w:r>
      <w:r w:rsidRPr="00840A89">
        <w:rPr>
          <w:rFonts w:ascii="仿宋" w:eastAsia="仿宋" w:hAnsi="仿宋"/>
          <w:sz w:val="32"/>
          <w:szCs w:val="32"/>
        </w:rPr>
        <w:t>乌鲁木齐市中山路462号广场联合</w:t>
      </w:r>
    </w:p>
    <w:p w:rsidR="00234B2A" w:rsidRPr="0070072F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70072F" w:rsidRPr="0070072F">
        <w:rPr>
          <w:rFonts w:ascii="仿宋" w:eastAsia="仿宋" w:hAnsi="仿宋" w:hint="eastAsia"/>
          <w:sz w:val="32"/>
          <w:szCs w:val="32"/>
        </w:rPr>
        <w:t>北京超图软件股份有限公司</w:t>
      </w:r>
    </w:p>
    <w:p w:rsidR="00234B2A" w:rsidRPr="00243FB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70072F">
        <w:rPr>
          <w:rFonts w:ascii="仿宋" w:eastAsia="仿宋" w:hAnsi="仿宋" w:hint="eastAsia"/>
          <w:sz w:val="32"/>
          <w:szCs w:val="32"/>
        </w:rPr>
        <w:t>90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243FB7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001" w:rsidRDefault="002C1001" w:rsidP="00D348BD">
      <w:r>
        <w:separator/>
      </w:r>
    </w:p>
  </w:endnote>
  <w:endnote w:type="continuationSeparator" w:id="0">
    <w:p w:rsidR="002C1001" w:rsidRDefault="002C1001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001" w:rsidRDefault="002C1001" w:rsidP="00D348BD">
      <w:r>
        <w:separator/>
      </w:r>
    </w:p>
  </w:footnote>
  <w:footnote w:type="continuationSeparator" w:id="0">
    <w:p w:rsidR="002C1001" w:rsidRDefault="002C1001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3FB7"/>
    <w:rsid w:val="00246BC6"/>
    <w:rsid w:val="002C1001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04476"/>
    <w:rsid w:val="00536CD7"/>
    <w:rsid w:val="00553759"/>
    <w:rsid w:val="005B4A77"/>
    <w:rsid w:val="0060186B"/>
    <w:rsid w:val="00646025"/>
    <w:rsid w:val="006F354D"/>
    <w:rsid w:val="0070072F"/>
    <w:rsid w:val="00763004"/>
    <w:rsid w:val="007A1BCB"/>
    <w:rsid w:val="007B2F7F"/>
    <w:rsid w:val="007F0F0B"/>
    <w:rsid w:val="00840A89"/>
    <w:rsid w:val="0084172E"/>
    <w:rsid w:val="00894C9B"/>
    <w:rsid w:val="008F6F70"/>
    <w:rsid w:val="0091074B"/>
    <w:rsid w:val="009F670C"/>
    <w:rsid w:val="00A80AE5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C87710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2018-11-03T06:50:00Z</dcterms:created>
  <dcterms:modified xsi:type="dcterms:W3CDTF">2018-11-03T06:50:00Z</dcterms:modified>
</cp:coreProperties>
</file>